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6A7" w:rsidRDefault="00A3780A">
      <w:pPr>
        <w:rPr>
          <w:b/>
        </w:rPr>
      </w:pPr>
      <w:r w:rsidRPr="00A3780A">
        <w:rPr>
          <w:b/>
        </w:rPr>
        <w:t>New Concussion Law Protects Young Athletes.</w:t>
      </w:r>
    </w:p>
    <w:p w:rsidR="00A3780A" w:rsidRDefault="00A3780A">
      <w:r>
        <w:t>-</w:t>
      </w:r>
      <w:r w:rsidR="00A066A7">
        <w:t xml:space="preserve"> </w:t>
      </w:r>
      <w:r>
        <w:t>-</w:t>
      </w:r>
      <w:r w:rsidR="00A066A7">
        <w:t xml:space="preserve"> According to the WHEC news article, a new concussion law has been set to protect young athletes. The new law boosts education and requires more stringent regulations for dealing with concussions. Some new provisions include “</w:t>
      </w:r>
      <w:r w:rsidR="00A066A7" w:rsidRPr="00A066A7">
        <w:t>Students who are believed to have suffered a concussion are removed from activity immediately and can only return when they are symptom free for 24 hours with written authorization from a doctor</w:t>
      </w:r>
      <w:r w:rsidR="00A066A7">
        <w:t xml:space="preserve">”. Not only that, but </w:t>
      </w:r>
      <w:r w:rsidR="00A066A7" w:rsidRPr="00A066A7">
        <w:t>Concussion management training is required for coaches, physical education teachers, nurses and trainers every two years. Also schools are required to post information about concussions on permission forms and websites.</w:t>
      </w:r>
      <w:r w:rsidR="00A066A7">
        <w:t xml:space="preserve"> </w:t>
      </w:r>
      <w:r w:rsidR="00A066A7" w:rsidRPr="00A066A7">
        <w:t>For the past five years, schools have used the “Impact Pre-Concussion Cognitive Test.” It gives kids a baseline at the start of the season and if the students suffer a head injury, their results can be compared.</w:t>
      </w:r>
    </w:p>
    <w:p w:rsidR="007E304D" w:rsidRDefault="007E304D">
      <w:r>
        <w:t>Lik</w:t>
      </w:r>
      <w:r w:rsidR="009B0F4C">
        <w:t>e with every sport, injuries are</w:t>
      </w:r>
      <w:r>
        <w:t xml:space="preserve"> a main concern. The first thing that comes t</w:t>
      </w:r>
      <w:r w:rsidR="009B0F4C">
        <w:t>o mind when handling this issue</w:t>
      </w:r>
      <w:r>
        <w:t xml:space="preserve"> is education. According to this article, the new law boosts education and requires more stringent regulations for dealing with concussions. </w:t>
      </w:r>
      <w:r w:rsidR="00DC10AD">
        <w:t xml:space="preserve">I agree that this is the subject that should be </w:t>
      </w:r>
      <w:r w:rsidR="009B0F4C">
        <w:t>dealt</w:t>
      </w:r>
      <w:r w:rsidR="00DC10AD">
        <w:t xml:space="preserve"> with. Not only that, but making a requirement for coaches to undergo concussion management training. I also strongly agree with the use of “Impact Pre-Concussion Cognitive Test”. </w:t>
      </w:r>
    </w:p>
    <w:p w:rsidR="00A066A7" w:rsidRDefault="00A066A7">
      <w:hyperlink r:id="rId6" w:history="1">
        <w:r w:rsidRPr="004D744D">
          <w:rPr>
            <w:rStyle w:val="Hyperlink"/>
          </w:rPr>
          <w:t>http://www.whec.com/news/stories/s2752495.shtml?cat=571</w:t>
        </w:r>
      </w:hyperlink>
    </w:p>
    <w:p w:rsidR="00A066A7" w:rsidRDefault="00A066A7">
      <w:pPr>
        <w:rPr>
          <w:b/>
        </w:rPr>
      </w:pPr>
      <w:r w:rsidRPr="00A066A7">
        <w:rPr>
          <w:b/>
        </w:rPr>
        <w:t>New concussion law protects high school athletes</w:t>
      </w:r>
      <w:r>
        <w:rPr>
          <w:b/>
        </w:rPr>
        <w:t xml:space="preserve"> by JASON COX</w:t>
      </w:r>
    </w:p>
    <w:p w:rsidR="000C65EE" w:rsidRDefault="00A066A7" w:rsidP="009B0F4C">
      <w:pPr>
        <w:ind w:firstLine="720"/>
      </w:pPr>
      <w:r>
        <w:t>M</w:t>
      </w:r>
      <w:r w:rsidRPr="00A066A7">
        <w:t xml:space="preserve">odern technology and </w:t>
      </w:r>
      <w:proofErr w:type="gramStart"/>
      <w:r w:rsidRPr="00A066A7">
        <w:t>studies</w:t>
      </w:r>
      <w:r>
        <w:t>(</w:t>
      </w:r>
      <w:proofErr w:type="gramEnd"/>
      <w:r>
        <w:t xml:space="preserve"> on concussions) </w:t>
      </w:r>
      <w:r w:rsidRPr="00A066A7">
        <w:t>revealing long-term effects of concussions have changed everything. The NFL has cracked down on blows to the head and has implemented a strict policy regarding players that show symptoms of a concussion.</w:t>
      </w:r>
      <w:r>
        <w:t xml:space="preserve"> </w:t>
      </w:r>
      <w:r w:rsidRPr="00A066A7">
        <w:t>Between 2009 and 2011, 33 states passed laws to prevent concussions in youth sports. After two former NFL players who had suffered severe head injuries committed suicide in the off-season, 15 more states, including W</w:t>
      </w:r>
      <w:r w:rsidR="009B0F4C">
        <w:t>isconsin, passed concussion law last year</w:t>
      </w:r>
      <w:r w:rsidRPr="00A066A7">
        <w:t>.</w:t>
      </w:r>
      <w:r w:rsidR="000C65EE">
        <w:t xml:space="preserve"> </w:t>
      </w:r>
      <w:r w:rsidR="000C65EE" w:rsidRPr="000C65EE">
        <w:t>Wisconsin Act 172, signed into law on April 2, contains three main components. Parents of students 18 years old or younger must sign a concussion information form before their kids can participate on a sports team; any athlete suspected of a concussion must be immediately removed from play; and those who get removed can't return to competition until they are cleared to play by a physician.</w:t>
      </w:r>
      <w:r w:rsidR="000C65EE">
        <w:t xml:space="preserve"> </w:t>
      </w:r>
      <w:r w:rsidR="000C65EE" w:rsidRPr="000C65EE">
        <w:t>"The big thing with the state law is there is more concussion education," Fall Creek athletic trainer Kurt Jacobson said.</w:t>
      </w:r>
      <w:r w:rsidR="000C65EE">
        <w:t xml:space="preserve"> </w:t>
      </w:r>
      <w:r w:rsidR="000C65EE" w:rsidRPr="000C65EE">
        <w:t xml:space="preserve"> Fall Creek has been proactive in treating possible concussions. For the past four seasons, the Crickets have used </w:t>
      </w:r>
      <w:proofErr w:type="spellStart"/>
      <w:r w:rsidR="000C65EE" w:rsidRPr="000C65EE">
        <w:t>ImPACT</w:t>
      </w:r>
      <w:proofErr w:type="spellEnd"/>
      <w:r w:rsidR="000C65EE" w:rsidRPr="000C65EE">
        <w:t xml:space="preserve"> testing to determine if and when their athletes are fit to return to play.</w:t>
      </w:r>
      <w:r w:rsidR="000C65EE">
        <w:t xml:space="preserve"> Each Fall Creek player takes the </w:t>
      </w:r>
      <w:proofErr w:type="spellStart"/>
      <w:r w:rsidR="000C65EE">
        <w:t>ImPACT</w:t>
      </w:r>
      <w:proofErr w:type="spellEnd"/>
      <w:r w:rsidR="000C65EE">
        <w:t xml:space="preserve"> test at the start of the season to establish a baseline on things such as memory and reaction time. When a player exhibits concussion symptoms, he is removed from the game. Jacobson then performs a sideline assessment involving questions and balance tests to determine if a concussion is a possibility. If a concussion isn't ruled out after the sideline assessment, the player cannot return to the field and must seek medical attention. Once all the symptoms are gone, the player then performs the </w:t>
      </w:r>
      <w:proofErr w:type="spellStart"/>
      <w:r w:rsidR="000C65EE">
        <w:t>ImPACT</w:t>
      </w:r>
      <w:proofErr w:type="spellEnd"/>
      <w:r w:rsidR="000C65EE">
        <w:t xml:space="preserve"> test again, and his results are compared to the test taken at the beginning of the season. He needs to be back to his baseline or better to pass the test. </w:t>
      </w:r>
      <w:r w:rsidR="000C65EE" w:rsidRPr="000C65EE">
        <w:t xml:space="preserve">Thanks to the new concussion rule, each Wisconsin high school </w:t>
      </w:r>
      <w:r w:rsidR="000C65EE" w:rsidRPr="000C65EE">
        <w:lastRenderedPageBreak/>
        <w:t xml:space="preserve">football player </w:t>
      </w:r>
      <w:r w:rsidR="009B0F4C">
        <w:t>showing concussion symptoms last year</w:t>
      </w:r>
      <w:r w:rsidR="000C65EE" w:rsidRPr="000C65EE">
        <w:t xml:space="preserve"> had to go through a similar procedure before returning to play.</w:t>
      </w:r>
    </w:p>
    <w:p w:rsidR="00DC10AD" w:rsidRDefault="00DC10AD" w:rsidP="009B0F4C">
      <w:pPr>
        <w:ind w:firstLine="720"/>
      </w:pPr>
      <w:r>
        <w:t xml:space="preserve">From this article, one of the major changes that HS sport teams changed was implementing the use of </w:t>
      </w:r>
      <w:proofErr w:type="spellStart"/>
      <w:r>
        <w:t>ImPACT</w:t>
      </w:r>
      <w:proofErr w:type="spellEnd"/>
      <w:r>
        <w:t xml:space="preserve"> testing. This</w:t>
      </w:r>
      <w:r w:rsidR="009B0F4C">
        <w:t xml:space="preserve"> i</w:t>
      </w:r>
      <w:r>
        <w:t xml:space="preserve">s a test to determine if and when athletes are fit to return to play. </w:t>
      </w:r>
      <w:r w:rsidR="00343B79">
        <w:t xml:space="preserve">Fall Creek HS for example, have been using this test for football players at the start of every season for the last 4 seasons. This is a key component that I believe every school across the nation should use as a guideline. </w:t>
      </w:r>
      <w:r w:rsidR="009B0F4C">
        <w:t>After the NFL started to crack down on bl</w:t>
      </w:r>
      <w:r w:rsidR="004D00A7">
        <w:t xml:space="preserve">ows to the heads, it started a chain reaction trailing down to HS football. This definitely affects </w:t>
      </w:r>
      <w:proofErr w:type="spellStart"/>
      <w:proofErr w:type="gramStart"/>
      <w:r w:rsidR="004D00A7">
        <w:t>Ri</w:t>
      </w:r>
      <w:proofErr w:type="spellEnd"/>
      <w:proofErr w:type="gramEnd"/>
      <w:r w:rsidR="004D00A7">
        <w:t xml:space="preserve"> as a state and nationwide actually.</w:t>
      </w:r>
    </w:p>
    <w:p w:rsidR="000C65EE" w:rsidRDefault="00874E5F" w:rsidP="000C65EE">
      <w:r w:rsidRPr="00874E5F">
        <w:t>http://web.ebscohost.com/pov/detail?sid=08c1bbb0-cfa1-4fb3-a575-38957474ef1c%40sessionmgr13&amp;vid=1&amp;hid=18&amp;bdata=JnNpdGU9cG92LWxpdmU%3d#db=pwh&amp;AN=2W61481606676</w:t>
      </w:r>
    </w:p>
    <w:p w:rsidR="000C65EE" w:rsidRDefault="000C65EE" w:rsidP="000C65EE">
      <w:pPr>
        <w:rPr>
          <w:b/>
        </w:rPr>
      </w:pPr>
      <w:r w:rsidRPr="000C65EE">
        <w:rPr>
          <w:b/>
        </w:rPr>
        <w:t>Concussions in HS Sports</w:t>
      </w:r>
    </w:p>
    <w:p w:rsidR="00044651" w:rsidRDefault="00044651" w:rsidP="000C65EE">
      <w:r>
        <w:t xml:space="preserve">Why was this article made? Participation in school sports benefit children but also carries a risk of injury, including concussions. A concussion is </w:t>
      </w:r>
      <w:proofErr w:type="gramStart"/>
      <w:r>
        <w:t>a brain injury that affect</w:t>
      </w:r>
      <w:proofErr w:type="gramEnd"/>
      <w:r>
        <w:t xml:space="preserve"> memory, speech, and muscle coordination and cause permanent disability and death. This is more serious for children than adults because the brain is still developing as an adolescent. This article goes over 4 components, </w:t>
      </w:r>
    </w:p>
    <w:p w:rsidR="00044651" w:rsidRDefault="00044651" w:rsidP="00044651">
      <w:pPr>
        <w:pStyle w:val="ListParagraph"/>
        <w:numPr>
          <w:ilvl w:val="0"/>
          <w:numId w:val="1"/>
        </w:numPr>
      </w:pPr>
      <w:r>
        <w:t xml:space="preserve">What is known about </w:t>
      </w:r>
      <w:proofErr w:type="spellStart"/>
      <w:r>
        <w:t>nation wide</w:t>
      </w:r>
      <w:proofErr w:type="spellEnd"/>
      <w:r>
        <w:t xml:space="preserve"> occurrence of concussion</w:t>
      </w:r>
    </w:p>
    <w:p w:rsidR="00044651" w:rsidRDefault="00044651" w:rsidP="00044651">
      <w:pPr>
        <w:pStyle w:val="ListParagraph"/>
        <w:numPr>
          <w:ilvl w:val="0"/>
          <w:numId w:val="1"/>
        </w:numPr>
      </w:pPr>
      <w:r>
        <w:t>Federal concussion prevention programs</w:t>
      </w:r>
    </w:p>
    <w:p w:rsidR="00044651" w:rsidRDefault="00044651" w:rsidP="00044651">
      <w:pPr>
        <w:pStyle w:val="ListParagraph"/>
        <w:numPr>
          <w:ilvl w:val="0"/>
          <w:numId w:val="1"/>
        </w:numPr>
      </w:pPr>
      <w:r>
        <w:t>The components of key state laws related to the management of concussions</w:t>
      </w:r>
    </w:p>
    <w:p w:rsidR="00044651" w:rsidRDefault="00044651" w:rsidP="00044651">
      <w:pPr>
        <w:pStyle w:val="ListParagraph"/>
        <w:numPr>
          <w:ilvl w:val="0"/>
          <w:numId w:val="1"/>
        </w:numPr>
      </w:pPr>
      <w:proofErr w:type="spellStart"/>
      <w:r>
        <w:t>Reccomendations</w:t>
      </w:r>
      <w:proofErr w:type="spellEnd"/>
      <w:r>
        <w:t xml:space="preserve"> of voluntary nationwide concussion management guidelines</w:t>
      </w:r>
    </w:p>
    <w:p w:rsidR="00343B79" w:rsidRDefault="00044651" w:rsidP="000C65EE">
      <w:r>
        <w:t xml:space="preserve">Within the Department of Health and Human Services, (HHS), CDC is responsible for promoting the health and </w:t>
      </w:r>
      <w:proofErr w:type="spellStart"/>
      <w:r>
        <w:t>well being</w:t>
      </w:r>
      <w:proofErr w:type="spellEnd"/>
      <w:r>
        <w:t xml:space="preserve"> of the US population, including creating policies to prevent unintentional injuries among children and adolescents and to minimize the consequences of these injuries. . </w:t>
      </w:r>
      <w:proofErr w:type="gramStart"/>
      <w:r>
        <w:t>including</w:t>
      </w:r>
      <w:proofErr w:type="gramEnd"/>
      <w:r>
        <w:t xml:space="preserve"> conducting research and developing programs and education initiatives related to the prevention and management of injuries. HHS’s National </w:t>
      </w:r>
      <w:proofErr w:type="spellStart"/>
      <w:r>
        <w:t>Institues</w:t>
      </w:r>
      <w:proofErr w:type="spellEnd"/>
      <w:r>
        <w:t xml:space="preserve"> of Health (NIH) is responsible for conducting and supporting medical research to improve health and save lives, including developing </w:t>
      </w:r>
      <w:proofErr w:type="spellStart"/>
      <w:r>
        <w:t>stradegies</w:t>
      </w:r>
      <w:proofErr w:type="spellEnd"/>
      <w:r>
        <w:t xml:space="preserve"> to prevent </w:t>
      </w:r>
      <w:r w:rsidR="00392ED5">
        <w:t>childhood illness and death and developing techniques and technologies for the rehabilitation of individuals with physical disabilities resulting</w:t>
      </w:r>
      <w:r w:rsidR="004D00A7">
        <w:t xml:space="preserve"> from injuries.</w:t>
      </w:r>
      <w:r w:rsidR="00392ED5">
        <w:t xml:space="preserve"> </w:t>
      </w:r>
      <w:r w:rsidR="00392ED5" w:rsidRPr="00343B79">
        <w:rPr>
          <w:b/>
        </w:rPr>
        <w:t>Education</w:t>
      </w:r>
      <w:r w:rsidR="00392ED5">
        <w:t xml:space="preserve"> has responsibility for administering programs that promote the health and </w:t>
      </w:r>
      <w:proofErr w:type="spellStart"/>
      <w:r w:rsidR="00392ED5">
        <w:t>well being</w:t>
      </w:r>
      <w:proofErr w:type="spellEnd"/>
      <w:r w:rsidR="00392ED5">
        <w:t xml:space="preserve"> of students including a discretionary grant program to physical education.</w:t>
      </w:r>
      <w:r w:rsidR="004D00A7">
        <w:t xml:space="preserve"> This includes CPSC and </w:t>
      </w:r>
      <w:proofErr w:type="spellStart"/>
      <w:r w:rsidR="004D00A7">
        <w:t>etc</w:t>
      </w:r>
      <w:proofErr w:type="spellEnd"/>
      <w:r w:rsidR="004D00A7">
        <w:t xml:space="preserve"> with different responsibilities.</w:t>
      </w:r>
    </w:p>
    <w:p w:rsidR="004D00A7" w:rsidRDefault="00392ED5" w:rsidP="000C65EE">
      <w:r>
        <w:t xml:space="preserve"> CPSC regulates thousands of consumer products including sports equipment with the goal of protecting the public from unreasonable risk of </w:t>
      </w:r>
      <w:r w:rsidR="00B25DDA">
        <w:t>serious injury or death launched in Sept of 2005. CDC’s “Heads Up” is a program that provides education of sports related injuries, including concussions. “Heads Up” give out sport tool kits that includes concussion guide for coaches w/ information on signs and symptoms and strategies for preventing concussions, a coach’s quick reference wallet card, a coach’s clipboard sticker w/ concussion facts and space for emergency contacts etc</w:t>
      </w:r>
      <w:r w:rsidR="004D00A7">
        <w:t>.</w:t>
      </w:r>
      <w:r w:rsidR="00B25DDA">
        <w:t xml:space="preserve"> “Head’s up” distributed 20,000 tool kits and reached 6 million listeners and readers. </w:t>
      </w:r>
    </w:p>
    <w:p w:rsidR="00E36D9E" w:rsidRDefault="00E36D9E" w:rsidP="000C65EE">
      <w:r>
        <w:lastRenderedPageBreak/>
        <w:t xml:space="preserve">The key state laws regarding the management of concussion are Oregon, Texas, and Washington. All these states include requirements related to concussion education and athletes return to play. The return to play requirements key state laws vary with respect to the conditions which requirements apply. Texas Law </w:t>
      </w:r>
      <w:proofErr w:type="gramStart"/>
      <w:r>
        <w:t>apply</w:t>
      </w:r>
      <w:proofErr w:type="gramEnd"/>
      <w:r>
        <w:t xml:space="preserve"> only to athletes with injuries that result in loss of consciousness therefore exclude many concussions. In contrast, Oregon and Washington law apply to athletes with symptoms of suspicion of concussion. </w:t>
      </w:r>
    </w:p>
    <w:p w:rsidR="00343B79" w:rsidRDefault="00343B79" w:rsidP="000C65EE">
      <w:r>
        <w:t>This article overall is a very good source for information of what schools across the nation is doing or at</w:t>
      </w:r>
      <w:r w:rsidR="004D00A7">
        <w:t xml:space="preserve"> </w:t>
      </w:r>
      <w:r>
        <w:t xml:space="preserve">least trying to implement. The “Heads Up” program is used across the nation as a source of </w:t>
      </w:r>
      <w:r w:rsidR="004D00A7">
        <w:t xml:space="preserve">education and </w:t>
      </w:r>
      <w:r>
        <w:t>prevention conducte</w:t>
      </w:r>
      <w:r w:rsidR="0000220D">
        <w:t xml:space="preserve">d by CDC. This also includes RI. </w:t>
      </w:r>
      <w:r w:rsidR="004D00A7">
        <w:t xml:space="preserve">This goes into a lot of specifics including how different laws vary among state to state and as well as statistics relating to how school’s respond to the issue from the ones they sampled. </w:t>
      </w:r>
    </w:p>
    <w:p w:rsidR="00E36D9E" w:rsidRDefault="00874E5F" w:rsidP="000C65EE">
      <w:hyperlink r:id="rId7" w:history="1">
        <w:r w:rsidRPr="004D744D">
          <w:rPr>
            <w:rStyle w:val="Hyperlink"/>
          </w:rPr>
          <w:t>http://web.ebscohost.com/pov/pdf?sid=3da60e0f-e8cc-43cd-9709-8f1fc0707741%40sessionmgr12&amp;vid=2&amp;hid=18</w:t>
        </w:r>
      </w:hyperlink>
    </w:p>
    <w:p w:rsidR="00874E5F" w:rsidRPr="00A066A7" w:rsidRDefault="00874E5F" w:rsidP="000C65EE"/>
    <w:p w:rsidR="00A066A7" w:rsidRDefault="003F1CEB">
      <w:pPr>
        <w:rPr>
          <w:b/>
        </w:rPr>
      </w:pPr>
      <w:r>
        <w:rPr>
          <w:b/>
        </w:rPr>
        <w:t>Policy on uninsured students</w:t>
      </w:r>
    </w:p>
    <w:p w:rsidR="003F1CEB" w:rsidRDefault="003F1CEB">
      <w:r>
        <w:t xml:space="preserve">Participation in extracurricular activities is </w:t>
      </w:r>
      <w:r w:rsidR="004D00A7">
        <w:t>considered</w:t>
      </w:r>
      <w:r>
        <w:t xml:space="preserve"> to be important part of a </w:t>
      </w:r>
      <w:r w:rsidR="004D00A7">
        <w:t>child’s</w:t>
      </w:r>
      <w:r>
        <w:t xml:space="preserve"> education. However, there is concern that some </w:t>
      </w:r>
      <w:proofErr w:type="spellStart"/>
      <w:r>
        <w:t>hs</w:t>
      </w:r>
      <w:proofErr w:type="spellEnd"/>
      <w:r>
        <w:t xml:space="preserve"> students may be prevented from participating in their school’s athletic programs b/c they lacked health insurance, and </w:t>
      </w:r>
      <w:r w:rsidR="004D00A7">
        <w:t>GAO asked experts</w:t>
      </w:r>
      <w:r>
        <w:t xml:space="preserve"> to study this issue</w:t>
      </w:r>
    </w:p>
    <w:p w:rsidR="003F1CEB" w:rsidRDefault="003F1CEB" w:rsidP="003F1CEB">
      <w:pPr>
        <w:pStyle w:val="ListParagraph"/>
        <w:numPr>
          <w:ilvl w:val="0"/>
          <w:numId w:val="2"/>
        </w:numPr>
      </w:pPr>
      <w:r>
        <w:t xml:space="preserve"># of uninsured </w:t>
      </w:r>
      <w:proofErr w:type="spellStart"/>
      <w:r>
        <w:t>hs</w:t>
      </w:r>
      <w:proofErr w:type="spellEnd"/>
      <w:r>
        <w:t xml:space="preserve"> students that may be prevented from participating in their school’s athletic programs b/c they lacked health insurance</w:t>
      </w:r>
    </w:p>
    <w:p w:rsidR="003F1CEB" w:rsidRDefault="003F1CEB" w:rsidP="003F1CEB">
      <w:pPr>
        <w:pStyle w:val="ListParagraph"/>
        <w:numPr>
          <w:ilvl w:val="0"/>
          <w:numId w:val="2"/>
        </w:numPr>
      </w:pPr>
      <w:r>
        <w:t xml:space="preserve">Strategies school districts have developed to provide health insurance and health care to </w:t>
      </w:r>
      <w:proofErr w:type="spellStart"/>
      <w:r>
        <w:t>hs</w:t>
      </w:r>
      <w:proofErr w:type="spellEnd"/>
      <w:r>
        <w:t xml:space="preserve"> sports participants. </w:t>
      </w:r>
    </w:p>
    <w:p w:rsidR="003F1CEB" w:rsidRDefault="00874E5F" w:rsidP="003F1CEB">
      <w:r>
        <w:t>From the information they gathered, s</w:t>
      </w:r>
      <w:r w:rsidR="003F1CEB">
        <w:t>ome School districts and other organizations provide insurance and care options to all HS athletes.</w:t>
      </w:r>
      <w:r>
        <w:t xml:space="preserve"> To those less fortunate, l</w:t>
      </w:r>
      <w:r w:rsidR="003F1CEB">
        <w:t xml:space="preserve">ocal school districts and community groups respond to Athletic accidents among the uninsured via </w:t>
      </w:r>
      <w:proofErr w:type="spellStart"/>
      <w:r w:rsidR="003F1CEB">
        <w:t>funraisers</w:t>
      </w:r>
      <w:proofErr w:type="spellEnd"/>
      <w:r w:rsidR="003F1CEB">
        <w:t>, booster club donations, and the provision of free care by health care providers s</w:t>
      </w:r>
      <w:r>
        <w:t xml:space="preserve">uch as physicians and clinics. </w:t>
      </w:r>
      <w:r w:rsidR="003F1CEB">
        <w:t xml:space="preserve">Many HS districts we reviewed have developed partnerships w/ local health care organizations to provide a range of health related services to student athletes, providing free pre-participation physicals, injury evaluation services, </w:t>
      </w:r>
      <w:proofErr w:type="spellStart"/>
      <w:r w:rsidR="003F1CEB">
        <w:t>asscess</w:t>
      </w:r>
      <w:proofErr w:type="spellEnd"/>
      <w:r w:rsidR="003F1CEB">
        <w:t xml:space="preserve"> to </w:t>
      </w:r>
      <w:proofErr w:type="spellStart"/>
      <w:r w:rsidR="003F1CEB">
        <w:t>physcians</w:t>
      </w:r>
      <w:proofErr w:type="spellEnd"/>
      <w:r w:rsidR="003F1CEB">
        <w:t xml:space="preserve"> and rehabilitation services. </w:t>
      </w:r>
    </w:p>
    <w:p w:rsidR="001A0E69" w:rsidRDefault="001A0E69" w:rsidP="00874E5F">
      <w:r>
        <w:t>This article pretty much sums of the ways schools across the nation handle uninsured kids in HS that want to participate in sports. From the schools interviewed, several have some sort of way of providing health insurance to kids less fortunate. This include schools that have a partnership with local health care, fundraisers/ booster clubs to raise donations, and organizations such as SCHIP to provide money for the uninsured. Although</w:t>
      </w:r>
      <w:r w:rsidR="00874E5F">
        <w:t xml:space="preserve"> there are </w:t>
      </w:r>
      <w:r>
        <w:t xml:space="preserve">still millions of kids without insurance, these are a few ways that the nation is handling </w:t>
      </w:r>
      <w:proofErr w:type="spellStart"/>
      <w:r>
        <w:t>highschool</w:t>
      </w:r>
      <w:proofErr w:type="spellEnd"/>
      <w:r>
        <w:t xml:space="preserve"> sports injuries. </w:t>
      </w:r>
    </w:p>
    <w:p w:rsidR="004E2B6B" w:rsidRDefault="00874E5F" w:rsidP="003F1CEB">
      <w:hyperlink r:id="rId8" w:history="1">
        <w:r w:rsidRPr="004D744D">
          <w:rPr>
            <w:rStyle w:val="Hyperlink"/>
          </w:rPr>
          <w:t>http://www.gao.gov/assets/230/229530.pdf</w:t>
        </w:r>
      </w:hyperlink>
    </w:p>
    <w:p w:rsidR="00874E5F" w:rsidRDefault="00874E5F" w:rsidP="003F1CEB">
      <w:bookmarkStart w:id="0" w:name="_GoBack"/>
      <w:bookmarkEnd w:id="0"/>
    </w:p>
    <w:p w:rsidR="00874E5F" w:rsidRPr="00874E5F" w:rsidRDefault="00874E5F" w:rsidP="00874E5F">
      <w:pPr>
        <w:rPr>
          <w:b/>
        </w:rPr>
      </w:pPr>
      <w:r>
        <w:rPr>
          <w:b/>
        </w:rPr>
        <w:t>A Q and A with Dr. Sanjay Gupta</w:t>
      </w:r>
    </w:p>
    <w:p w:rsidR="00EC1850" w:rsidRDefault="00EC1850" w:rsidP="00874E5F">
      <w:r>
        <w:t xml:space="preserve">This article is an interview between Ben </w:t>
      </w:r>
      <w:proofErr w:type="spellStart"/>
      <w:r>
        <w:t>Glicksman</w:t>
      </w:r>
      <w:proofErr w:type="spellEnd"/>
      <w:r>
        <w:t xml:space="preserve"> (Si.com</w:t>
      </w:r>
      <w:proofErr w:type="gramStart"/>
      <w:r>
        <w:t>)and</w:t>
      </w:r>
      <w:proofErr w:type="gramEnd"/>
      <w:r>
        <w:t xml:space="preserve"> Dr. Sanjay Gupta. Ben </w:t>
      </w:r>
      <w:proofErr w:type="spellStart"/>
      <w:r>
        <w:t>Glicksman</w:t>
      </w:r>
      <w:proofErr w:type="spellEnd"/>
      <w:r>
        <w:t xml:space="preserve"> asks questions pertaining to concussions in High School sports. </w:t>
      </w:r>
      <w:proofErr w:type="spellStart"/>
      <w:r>
        <w:t>Glicksman</w:t>
      </w:r>
      <w:proofErr w:type="spellEnd"/>
      <w:r>
        <w:t xml:space="preserve"> starts off slow by asking “what” and “why” question, but quickly escalates further into the subject. </w:t>
      </w:r>
      <w:proofErr w:type="spellStart"/>
      <w:r>
        <w:t>Glicksman</w:t>
      </w:r>
      <w:proofErr w:type="spellEnd"/>
      <w:r>
        <w:t xml:space="preserve"> starts asking questions about risks and damages if one has a concussion, and then dives into related events that have already occurred. </w:t>
      </w:r>
    </w:p>
    <w:p w:rsidR="00EC1850" w:rsidRDefault="00EC1850" w:rsidP="003F1CEB">
      <w:r>
        <w:t xml:space="preserve">What I found interesting was that Dr. </w:t>
      </w:r>
      <w:proofErr w:type="spellStart"/>
      <w:r>
        <w:t>Glicksman</w:t>
      </w:r>
      <w:proofErr w:type="spellEnd"/>
      <w:r>
        <w:t xml:space="preserve"> brought up the idea of </w:t>
      </w:r>
      <w:r w:rsidR="009B0F4C">
        <w:t xml:space="preserve">moving the kick off line 5 yards </w:t>
      </w:r>
      <w:proofErr w:type="spellStart"/>
      <w:r w:rsidR="009B0F4C">
        <w:t>father</w:t>
      </w:r>
      <w:proofErr w:type="spellEnd"/>
      <w:r w:rsidR="009B0F4C">
        <w:t xml:space="preserve"> </w:t>
      </w:r>
      <w:proofErr w:type="gramStart"/>
      <w:r w:rsidR="009B0F4C">
        <w:t>ahead,</w:t>
      </w:r>
      <w:proofErr w:type="gramEnd"/>
      <w:r w:rsidR="009B0F4C">
        <w:t xml:space="preserve"> you would essentially get fewer kick returns. This has been a debate for quite a while, but still fails to change the real game of football. This affects games nationwide starting at the NFL. Once the NFL changes </w:t>
      </w:r>
      <w:proofErr w:type="spellStart"/>
      <w:r w:rsidR="009B0F4C">
        <w:t>it’s</w:t>
      </w:r>
      <w:proofErr w:type="spellEnd"/>
      <w:r w:rsidR="009B0F4C">
        <w:t xml:space="preserve"> rules, than the rules of the game change for everyone else playing football. </w:t>
      </w:r>
    </w:p>
    <w:p w:rsidR="00874E5F" w:rsidRPr="003F1CEB" w:rsidRDefault="00874E5F" w:rsidP="003F1CEB">
      <w:r w:rsidRPr="00874E5F">
        <w:t>sportsillustrated.cnn.com/2012/writers/ben_glicksman/01/27/concussions.gupta.qanda/index.html0</w:t>
      </w:r>
    </w:p>
    <w:sectPr w:rsidR="00874E5F" w:rsidRPr="003F1C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7C7D"/>
    <w:multiLevelType w:val="hybridMultilevel"/>
    <w:tmpl w:val="1FEE58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5A7A8E"/>
    <w:multiLevelType w:val="hybridMultilevel"/>
    <w:tmpl w:val="40845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80A"/>
    <w:rsid w:val="0000220D"/>
    <w:rsid w:val="00044651"/>
    <w:rsid w:val="000C65EE"/>
    <w:rsid w:val="001A0E69"/>
    <w:rsid w:val="00343B79"/>
    <w:rsid w:val="00392ED5"/>
    <w:rsid w:val="003F1CEB"/>
    <w:rsid w:val="004D00A7"/>
    <w:rsid w:val="004E2B6B"/>
    <w:rsid w:val="007E304D"/>
    <w:rsid w:val="00874E5F"/>
    <w:rsid w:val="00911FCA"/>
    <w:rsid w:val="009B0F4C"/>
    <w:rsid w:val="00A066A7"/>
    <w:rsid w:val="00A3780A"/>
    <w:rsid w:val="00B25DDA"/>
    <w:rsid w:val="00D6246C"/>
    <w:rsid w:val="00DC10AD"/>
    <w:rsid w:val="00E36D9E"/>
    <w:rsid w:val="00EC18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66A7"/>
    <w:rPr>
      <w:color w:val="0000FF" w:themeColor="hyperlink"/>
      <w:u w:val="single"/>
    </w:rPr>
  </w:style>
  <w:style w:type="paragraph" w:styleId="ListParagraph">
    <w:name w:val="List Paragraph"/>
    <w:basedOn w:val="Normal"/>
    <w:uiPriority w:val="34"/>
    <w:qFormat/>
    <w:rsid w:val="000446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66A7"/>
    <w:rPr>
      <w:color w:val="0000FF" w:themeColor="hyperlink"/>
      <w:u w:val="single"/>
    </w:rPr>
  </w:style>
  <w:style w:type="paragraph" w:styleId="ListParagraph">
    <w:name w:val="List Paragraph"/>
    <w:basedOn w:val="Normal"/>
    <w:uiPriority w:val="34"/>
    <w:qFormat/>
    <w:rsid w:val="000446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o.gov/assets/230/229530.pdf" TargetMode="External"/><Relationship Id="rId3" Type="http://schemas.microsoft.com/office/2007/relationships/stylesWithEffects" Target="stylesWithEffects.xml"/><Relationship Id="rId7" Type="http://schemas.openxmlformats.org/officeDocument/2006/relationships/hyperlink" Target="http://web.ebscohost.com/pov/pdf?sid=3da60e0f-e8cc-43cd-9709-8f1fc0707741%40sessionmgr12&amp;vid=2&amp;hid=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hec.com/news/stories/s2752495.shtml?cat=57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778</TotalTime>
  <Pages>4</Pages>
  <Words>1618</Words>
  <Characters>9228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Chang</dc:creator>
  <cp:lastModifiedBy>Mike Chang</cp:lastModifiedBy>
  <cp:revision>1</cp:revision>
  <dcterms:created xsi:type="dcterms:W3CDTF">2012-12-02T14:00:00Z</dcterms:created>
  <dcterms:modified xsi:type="dcterms:W3CDTF">2012-12-03T18:39:00Z</dcterms:modified>
</cp:coreProperties>
</file>